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AF" w:rsidRPr="002A321D" w:rsidRDefault="001C43AF" w:rsidP="001C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1C43AF" w:rsidRPr="002A321D" w:rsidRDefault="001C43AF" w:rsidP="001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И ПОДДЕРЖКИ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ОБРАЗОВАНИЯ </w:t>
      </w:r>
    </w:p>
    <w:p w:rsidR="001C43AF" w:rsidRPr="002A321D" w:rsidRDefault="001C43AF" w:rsidP="001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БУДЕННОВСКОГО РАЙОНА»</w:t>
      </w:r>
    </w:p>
    <w:p w:rsidR="001C43AF" w:rsidRDefault="001C43AF"/>
    <w:p w:rsidR="001C43AF" w:rsidRPr="001C43AF" w:rsidRDefault="001C43AF" w:rsidP="001C43AF"/>
    <w:p w:rsidR="001C43AF" w:rsidRPr="001C43AF" w:rsidRDefault="001C43AF" w:rsidP="001C43AF"/>
    <w:p w:rsidR="001C43AF" w:rsidRPr="001C43AF" w:rsidRDefault="000A78E0" w:rsidP="001C43AF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7C684" wp14:editId="2DE79543">
            <wp:extent cx="3928301" cy="1175657"/>
            <wp:effectExtent l="0" t="0" r="0" b="5715"/>
            <wp:docPr id="1" name="Рисунок 1" descr="C:\Users\мастер\Desktop\сайт ФГОС ОВЗ\fgos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айт ФГОС ОВЗ\fgos_ov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85" cy="11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AF" w:rsidRPr="001C43AF" w:rsidRDefault="001C43AF" w:rsidP="001C43AF"/>
    <w:p w:rsidR="001C43AF" w:rsidRDefault="001C43AF" w:rsidP="001C43AF"/>
    <w:p w:rsidR="001C43AF" w:rsidRPr="00C60D4D" w:rsidRDefault="001C43AF" w:rsidP="001C43AF">
      <w:pPr>
        <w:pStyle w:val="5"/>
        <w:shd w:val="clear" w:color="auto" w:fill="auto"/>
        <w:spacing w:after="0" w:line="240" w:lineRule="auto"/>
        <w:ind w:right="20"/>
        <w:rPr>
          <w:b/>
          <w:color w:val="000000"/>
          <w:sz w:val="40"/>
          <w:szCs w:val="40"/>
        </w:rPr>
      </w:pPr>
      <w:r>
        <w:tab/>
      </w:r>
      <w:r w:rsidRPr="00C60D4D">
        <w:rPr>
          <w:b/>
          <w:color w:val="000000"/>
          <w:sz w:val="40"/>
          <w:szCs w:val="40"/>
        </w:rPr>
        <w:t xml:space="preserve">Методические рекомендации </w:t>
      </w:r>
    </w:p>
    <w:p w:rsidR="001C43AF" w:rsidRPr="00C60D4D" w:rsidRDefault="001C43AF" w:rsidP="001C43AF">
      <w:pPr>
        <w:pStyle w:val="5"/>
        <w:shd w:val="clear" w:color="auto" w:fill="auto"/>
        <w:spacing w:after="0" w:line="240" w:lineRule="auto"/>
        <w:ind w:right="20"/>
        <w:rPr>
          <w:b/>
          <w:sz w:val="40"/>
          <w:szCs w:val="40"/>
        </w:rPr>
      </w:pPr>
      <w:r w:rsidRPr="00C60D4D">
        <w:rPr>
          <w:b/>
          <w:color w:val="000000"/>
          <w:sz w:val="40"/>
          <w:szCs w:val="40"/>
        </w:rPr>
        <w:t>по разработке на основе ФГОС начального образования обучающихся с ОВЗ и ФГОС образования обучающихся с умственной отсталостью (интеллектуальными нарушениями) адаптированных основных общеобразовательных программ в общеобразовательных организациях Буденновского района</w:t>
      </w: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1C43AF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4D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768" w:rsidRDefault="00FB5768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768" w:rsidRDefault="00FB5768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EA" w:rsidRDefault="00C60D4D" w:rsidP="00C60D4D">
      <w:pPr>
        <w:tabs>
          <w:tab w:val="left" w:pos="2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D4D">
        <w:rPr>
          <w:rFonts w:ascii="Times New Roman" w:hAnsi="Times New Roman" w:cs="Times New Roman"/>
          <w:sz w:val="28"/>
          <w:szCs w:val="28"/>
        </w:rPr>
        <w:t>2016 год</w:t>
      </w:r>
    </w:p>
    <w:p w:rsidR="00C90077" w:rsidRDefault="00C90077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Список используемых сокращений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ОВЗ - ограниченные возможности здоровья;</w:t>
      </w:r>
    </w:p>
    <w:p w:rsidR="00515982" w:rsidRPr="00515982" w:rsidRDefault="00515982" w:rsidP="00FB576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ФГОС НОО ОВЗ - федеральный государственный образовательный стандарт начального общего образования </w:t>
      </w:r>
      <w:proofErr w:type="gramStart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515982" w:rsidRPr="00515982" w:rsidRDefault="00515982" w:rsidP="00FB576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ФГОС О у/о - федеральный государственный образовательный стандарт образования </w:t>
      </w:r>
      <w:proofErr w:type="gramStart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умственной отсталостью (интеллектуальными нарушениями);</w:t>
      </w:r>
    </w:p>
    <w:p w:rsidR="00515982" w:rsidRPr="00515982" w:rsidRDefault="00515982" w:rsidP="00FB576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АООП ОО - адаптированная основная общеобразовательная программа образовательной организации;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АОП - адаптированная образовательная программа;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ПМПК - психолого-медико-педагогическая комиссия;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ИПР - индивидуальная программа реабилитации;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СИПР - специальная индивидуальная программа развития.</w:t>
      </w:r>
    </w:p>
    <w:p w:rsidR="00515982" w:rsidRPr="00515982" w:rsidRDefault="00515982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515982" w:rsidRPr="00515982" w:rsidRDefault="00515982" w:rsidP="00FB5768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Последовательность введения ФГОС НОО ОВЗ и ФГОС О у/о и разработки АООП в образовательной организации выглядит нижеследующим образом:</w:t>
      </w:r>
      <w:proofErr w:type="gramEnd"/>
    </w:p>
    <w:p w:rsidR="00515982" w:rsidRPr="00515982" w:rsidRDefault="002D19EE" w:rsidP="00FB5768">
      <w:pPr>
        <w:widowControl w:val="0"/>
        <w:tabs>
          <w:tab w:val="left" w:pos="55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B57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2016 </w:t>
      </w:r>
      <w:r w:rsidR="00515982"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- 2017 учебный год - 1 классы</w:t>
      </w:r>
    </w:p>
    <w:p w:rsidR="00515982" w:rsidRPr="00FB5768" w:rsidRDefault="00515982" w:rsidP="00FB5768">
      <w:pPr>
        <w:pStyle w:val="a8"/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B57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- 2018 учебный год - 1 и 2 классы</w:t>
      </w:r>
    </w:p>
    <w:p w:rsidR="00515982" w:rsidRPr="00FB5768" w:rsidRDefault="002D19EE" w:rsidP="00FB5768">
      <w:pPr>
        <w:pStyle w:val="a8"/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B57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515982" w:rsidRPr="00FB57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2019 учебный год - 1,2 и 3 классы</w:t>
      </w:r>
    </w:p>
    <w:p w:rsidR="00515982" w:rsidRPr="00515982" w:rsidRDefault="002D19EE" w:rsidP="00FB5768">
      <w:pPr>
        <w:widowControl w:val="0"/>
        <w:tabs>
          <w:tab w:val="left" w:pos="55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B57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2019 </w:t>
      </w:r>
      <w:r w:rsidR="00515982"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- 2020 учебный год - 1,2, 3 и 4 классы [6].</w:t>
      </w:r>
    </w:p>
    <w:p w:rsidR="00515982" w:rsidRPr="00515982" w:rsidRDefault="00515982" w:rsidP="00FB5768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Обучение лиц, зачисленных до 1 сентября 2016 года для обучения по АОП, осуществляется по ним до завершения обучения [2, 3]. Следовательно, обучающиеся 2 - 12-х классов, не участвующие в поэтапном переходе на федеральные государственные образовательные стандарты, должны продолжать обучение по </w:t>
      </w:r>
      <w:proofErr w:type="gramStart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рекомендованным</w:t>
      </w:r>
      <w:proofErr w:type="gramEnd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ПМПК АОП, начатое до внедрения с 1 сентября 2016 года ФГОС НОО ОВЗ и ФГОС О у/о.</w:t>
      </w:r>
    </w:p>
    <w:p w:rsidR="00515982" w:rsidRPr="00515982" w:rsidRDefault="00515982" w:rsidP="00FB5768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Учет индивидуальных возможностей ребенка с ОВЗ обеспечивают разные варианты АООП ОО: </w:t>
      </w:r>
      <w:proofErr w:type="gramStart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цензовый-общеобразовательный</w:t>
      </w:r>
      <w:proofErr w:type="gramEnd"/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цензовый (пролонгированный), нецензовый, нецензовый индивидуальный.</w:t>
      </w:r>
    </w:p>
    <w:p w:rsidR="00515982" w:rsidRPr="00515982" w:rsidRDefault="00515982" w:rsidP="00FB5768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159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этом каждый уровень образования должен обеспечивать ребенку не только адекватные его потенциалу знания, умения, навыки, но и возможность их реализации в жизни для достижения личных целей. Реализация принципов интегрированного образования наиболее целесообразна при первом и втором вариантах реализации АООП.</w:t>
      </w:r>
    </w:p>
    <w:p w:rsidR="00654C81" w:rsidRPr="00FB5768" w:rsidRDefault="00C60D4D" w:rsidP="00FB5768">
      <w:p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Рекомендации по выбору возможных вари</w:t>
      </w:r>
      <w:r w:rsidR="00654C81"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антов программ образования даны </w:t>
      </w:r>
      <w:r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ФГОС НОО ОВЗ и ФГОС О </w:t>
      </w:r>
      <w:proofErr w:type="gramStart"/>
      <w:r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/о (электронный ресурс:</w:t>
      </w:r>
      <w:hyperlink r:id="rId9" w:history="1">
        <w:r w:rsidRPr="00FB5768">
          <w:rPr>
            <w:rFonts w:ascii="Times New Roman" w:eastAsia="Courier New" w:hAnsi="Times New Roman" w:cs="Times New Roman"/>
            <w:color w:val="0066CC"/>
            <w:sz w:val="28"/>
            <w:szCs w:val="28"/>
            <w:u w:val="single"/>
            <w:lang w:eastAsia="ru-RU"/>
          </w:rPr>
          <w:t xml:space="preserve"> http://fgosreestr.ru)</w:t>
        </w:r>
      </w:hyperlink>
    </w:p>
    <w:p w:rsidR="001D3073" w:rsidRPr="001D3073" w:rsidRDefault="001D3073" w:rsidP="00FB576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D30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Рекомендации по разработке АООП</w:t>
      </w:r>
    </w:p>
    <w:p w:rsidR="00C60D4D" w:rsidRDefault="00654C81" w:rsidP="00FB576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B5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Образовательная организация разрабатывает и утверждает АООП самостоятельно [1, пункт 5 статья 12]. Порядок разработки, экспертизы и утверждения АООП ОО устанавливается образовательной организацией.</w:t>
      </w:r>
    </w:p>
    <w:p w:rsidR="00E4656F" w:rsidRDefault="00E4656F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E4656F" w:rsidRDefault="00E4656F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1E5C3C" w:rsidRDefault="001E5C3C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E4656F" w:rsidRDefault="00E4656F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E4656F" w:rsidRDefault="00E4656F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1D3073" w:rsidRDefault="001D3073" w:rsidP="00FB5768">
      <w:pPr>
        <w:pStyle w:val="aa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FB5768">
        <w:rPr>
          <w:color w:val="000000"/>
          <w:sz w:val="28"/>
          <w:szCs w:val="28"/>
        </w:rPr>
        <w:lastRenderedPageBreak/>
        <w:t>Особенности структуры и содержания АООП</w:t>
      </w:r>
    </w:p>
    <w:p w:rsidR="00FB5768" w:rsidRPr="00FB5768" w:rsidRDefault="00FB5768" w:rsidP="00FB5768">
      <w:pPr>
        <w:pStyle w:val="aa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4270"/>
        <w:gridCol w:w="4111"/>
      </w:tblGrid>
      <w:tr w:rsidR="001D3073" w:rsidRPr="001D3073" w:rsidTr="00E4656F">
        <w:trPr>
          <w:trHeight w:hRule="exact" w:val="5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Структурные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элементы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Содержание разделов АООП НОО Приложение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для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обучающихся с ОВЗ</w:t>
            </w:r>
          </w:p>
        </w:tc>
      </w:tr>
      <w:tr w:rsidR="001D3073" w:rsidRPr="001D3073" w:rsidTr="00E4656F">
        <w:trPr>
          <w:trHeight w:hRule="exact" w:val="30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073" w:rsidRPr="0087686E" w:rsidRDefault="001D3073" w:rsidP="008766E4">
            <w:pPr>
              <w:widowControl w:val="0"/>
              <w:spacing w:after="0" w:line="240" w:lineRule="auto"/>
              <w:ind w:left="132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87686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Целевой раздел</w:t>
            </w:r>
          </w:p>
        </w:tc>
      </w:tr>
      <w:tr w:rsidR="001D3073" w:rsidRPr="001D3073" w:rsidTr="00E4656F">
        <w:trPr>
          <w:trHeight w:hRule="exact" w:val="219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Пояснительная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записка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numPr>
                <w:ilvl w:val="0"/>
                <w:numId w:val="3"/>
              </w:numPr>
              <w:tabs>
                <w:tab w:val="left" w:pos="433"/>
                <w:tab w:val="left" w:pos="485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Цели реализации АООП в соответствии с требованиями НОО ОВЗ и ФГОС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у/о.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3"/>
              </w:numPr>
              <w:tabs>
                <w:tab w:val="left" w:pos="433"/>
                <w:tab w:val="left" w:pos="1133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Психолого-педагогическая характеристика обучающихся, описание их особых образовательных потребностей.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3"/>
              </w:numPr>
              <w:tabs>
                <w:tab w:val="left" w:pos="374"/>
                <w:tab w:val="left" w:pos="433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Принципы и общие подходы к организации образования обучающихся с ОВЗ с учетом рекомендаций ПМПК и запросов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См. примерные АООП для всех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категорий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обучающихся с ОВЗ в соответствии с</w:t>
            </w:r>
            <w:hyperlink r:id="rId10" w:history="1">
              <w:r w:rsidRPr="001D3073">
                <w:rPr>
                  <w:rFonts w:ascii="Times New Roman" w:eastAsia="Times New Roman" w:hAnsi="Times New Roman" w:cs="Times New Roman"/>
                  <w:color w:val="0066CC"/>
                  <w:spacing w:val="3"/>
                  <w:sz w:val="21"/>
                  <w:szCs w:val="21"/>
                  <w:u w:val="single"/>
                  <w:lang w:eastAsia="ru-RU"/>
                </w:rPr>
                <w:t xml:space="preserve"> ФГОС НОО ОВЗ </w:t>
              </w:r>
            </w:hyperlink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и ФГОС О у/о на электронном ресурсе: </w:t>
            </w:r>
            <w:hyperlink r:id="rId11" w:history="1">
              <w:r w:rsidRPr="001D3073">
                <w:rPr>
                  <w:rFonts w:ascii="Times New Roman" w:eastAsia="Times New Roman" w:hAnsi="Times New Roman" w:cs="Times New Roman"/>
                  <w:color w:val="0066CC"/>
                  <w:spacing w:val="3"/>
                  <w:sz w:val="21"/>
                  <w:szCs w:val="21"/>
                  <w:u w:val="single"/>
                  <w:lang w:eastAsia="ru-RU"/>
                </w:rPr>
                <w:t>http://fgosreestr.ru</w:t>
              </w:r>
            </w:hyperlink>
          </w:p>
        </w:tc>
      </w:tr>
      <w:tr w:rsidR="001D3073" w:rsidRPr="001D3073" w:rsidTr="006C578D">
        <w:trPr>
          <w:trHeight w:hRule="exact" w:val="254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Планируемые результаты освоения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АООП НОО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1) Предметные результаты освоения учебных дисциплин (академические достижения).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Личностные результаты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каждому направлению (освоение жизненной компетенции).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4"/>
              </w:numPr>
              <w:tabs>
                <w:tab w:val="left" w:pos="547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результаты.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Формирование универсальных (для обучающихся с у/о - базовых) учебных действий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См. примерные АООП для всех </w:t>
            </w:r>
            <w:proofErr w:type="gramStart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категорий</w:t>
            </w:r>
            <w:proofErr w:type="gramEnd"/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 обучающихся с ОВЗ в соответствии с</w:t>
            </w:r>
            <w:hyperlink r:id="rId12" w:history="1">
              <w:r w:rsidRPr="001D3073">
                <w:rPr>
                  <w:rFonts w:ascii="Times New Roman" w:eastAsia="Times New Roman" w:hAnsi="Times New Roman" w:cs="Times New Roman"/>
                  <w:color w:val="0066CC"/>
                  <w:spacing w:val="3"/>
                  <w:sz w:val="21"/>
                  <w:szCs w:val="21"/>
                  <w:u w:val="single"/>
                  <w:lang w:eastAsia="ru-RU"/>
                </w:rPr>
                <w:t xml:space="preserve"> ФГОС НОО ОВЗ </w:t>
              </w:r>
            </w:hyperlink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и ФГОС О у/о на электронном ресурсе: </w:t>
            </w:r>
            <w:hyperlink r:id="rId13" w:history="1">
              <w:r w:rsidRPr="001D3073">
                <w:rPr>
                  <w:rFonts w:ascii="Times New Roman" w:eastAsia="Times New Roman" w:hAnsi="Times New Roman" w:cs="Times New Roman"/>
                  <w:color w:val="0066CC"/>
                  <w:spacing w:val="3"/>
                  <w:sz w:val="21"/>
                  <w:szCs w:val="21"/>
                  <w:u w:val="single"/>
                  <w:lang w:eastAsia="ru-RU"/>
                </w:rPr>
                <w:t>http://fgosreestr.ru</w:t>
              </w:r>
            </w:hyperlink>
          </w:p>
        </w:tc>
      </w:tr>
      <w:tr w:rsidR="001D3073" w:rsidRPr="001D3073" w:rsidTr="006C578D">
        <w:trPr>
          <w:trHeight w:hRule="exact" w:val="878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Система оценки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достижения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планируемых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результатов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освоения АООП</w:t>
            </w:r>
          </w:p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НОО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Описание направлений и целей оценочной деятельности,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Описание содержания оценки, критериев, инструментария оценивания,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5"/>
              </w:numPr>
              <w:tabs>
                <w:tab w:val="left" w:pos="466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Описание формы проведения аттестации,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Описание форм представления результатов оценивания, условий и границ применения системы оценки.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073" w:rsidRPr="001D3073" w:rsidRDefault="001D3073" w:rsidP="008766E4">
            <w:pPr>
              <w:widowControl w:val="0"/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Процедура оценки достижений может включать в себя наблюдение за ребенком в ситуации выполнения им привычного учебного или бытового задания и оценку его успешности на основе следующих критериев:</w:t>
            </w:r>
          </w:p>
          <w:p w:rsidR="001D3073" w:rsidRPr="001D3073" w:rsidRDefault="001D3073" w:rsidP="008766E4">
            <w:pPr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полнота усвоения информации;</w:t>
            </w:r>
          </w:p>
          <w:p w:rsidR="001D3073" w:rsidRPr="001D3073" w:rsidRDefault="00C90077" w:rsidP="008766E4">
            <w:pPr>
              <w:widowControl w:val="0"/>
              <w:tabs>
                <w:tab w:val="left" w:pos="415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- </w:t>
            </w:r>
            <w:r w:rsidR="001D3073" w:rsidRPr="001D307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самостоятельность ее использования;</w:t>
            </w:r>
          </w:p>
          <w:p w:rsidR="00AE0F76" w:rsidRDefault="001D3073" w:rsidP="008766E4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</w:pPr>
            <w:r w:rsidRPr="001D3073">
              <w:rPr>
                <w:color w:val="000000"/>
                <w:lang w:eastAsia="ru-RU"/>
              </w:rPr>
              <w:t>осознанность применения (умение обосновать свои действия с помощью речи) в практических ситуациях. Каждый педагог, специалист сопровождения, обучающий ребенка с ОВЗ, должен проводить оценку планируемых достижений, которые являются предметом образования в данной предметной (воспитательной) области по мере изучения разделов и тем образовательной программы, что позволит получить сведения об эффективности составленной образовательной программы и динамике развития ребенка. Успешность овладения планируемыми</w:t>
            </w:r>
            <w:r w:rsidR="00AE0F76">
              <w:rPr>
                <w:color w:val="000000"/>
              </w:rPr>
              <w:t xml:space="preserve"> результатами может быть выражена в виде определенного уровня его </w:t>
            </w:r>
            <w:proofErr w:type="spellStart"/>
            <w:r w:rsidR="00AE0F76">
              <w:rPr>
                <w:color w:val="000000"/>
              </w:rPr>
              <w:t>сформированности</w:t>
            </w:r>
            <w:proofErr w:type="spellEnd"/>
            <w:r w:rsidR="00AE0F76">
              <w:rPr>
                <w:color w:val="000000"/>
              </w:rPr>
              <w:t>:</w:t>
            </w:r>
          </w:p>
          <w:p w:rsidR="00FB5768" w:rsidRDefault="00FB5768" w:rsidP="008766E4">
            <w:pPr>
              <w:pStyle w:val="5"/>
              <w:shd w:val="clear" w:color="auto" w:fill="auto"/>
              <w:tabs>
                <w:tab w:val="left" w:pos="3115"/>
              </w:tabs>
              <w:spacing w:after="0" w:line="240" w:lineRule="auto"/>
              <w:ind w:left="132" w:right="11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Высокий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предполагает полное овладение программным материалом, умение выполнять задания без помощи и поддержки взрослого, умение объяснить свои действия в самостоятельной развернутой речи</w:t>
            </w:r>
            <w:r w:rsidR="00735D8E">
              <w:rPr>
                <w:color w:val="000000"/>
              </w:rPr>
              <w:t xml:space="preserve">. Уровень </w:t>
            </w:r>
            <w:proofErr w:type="spellStart"/>
            <w:r w:rsidR="00735D8E">
              <w:rPr>
                <w:color w:val="000000"/>
              </w:rPr>
              <w:t>сформированности</w:t>
            </w:r>
            <w:proofErr w:type="spellEnd"/>
            <w:r w:rsidR="00735D8E">
              <w:rPr>
                <w:color w:val="000000"/>
              </w:rPr>
              <w:t xml:space="preserve"> выше среднего характеризуется усвоением</w:t>
            </w:r>
          </w:p>
          <w:p w:rsidR="001E5C3C" w:rsidRDefault="001E5C3C" w:rsidP="008766E4">
            <w:pPr>
              <w:pStyle w:val="5"/>
              <w:shd w:val="clear" w:color="auto" w:fill="auto"/>
              <w:tabs>
                <w:tab w:val="left" w:pos="3115"/>
              </w:tabs>
              <w:spacing w:after="0" w:line="240" w:lineRule="auto"/>
              <w:ind w:left="132" w:right="114"/>
              <w:jc w:val="left"/>
              <w:rPr>
                <w:color w:val="000000"/>
              </w:rPr>
            </w:pPr>
          </w:p>
          <w:p w:rsidR="001E5C3C" w:rsidRDefault="001E5C3C" w:rsidP="008766E4">
            <w:pPr>
              <w:pStyle w:val="5"/>
              <w:shd w:val="clear" w:color="auto" w:fill="auto"/>
              <w:tabs>
                <w:tab w:val="left" w:pos="3115"/>
              </w:tabs>
              <w:spacing w:after="0" w:line="240" w:lineRule="auto"/>
              <w:ind w:left="132" w:right="114"/>
              <w:jc w:val="left"/>
            </w:pPr>
          </w:p>
          <w:p w:rsidR="001D3073" w:rsidRPr="001D3073" w:rsidRDefault="001D3073" w:rsidP="008766E4">
            <w:pPr>
              <w:widowControl w:val="0"/>
              <w:tabs>
                <w:tab w:val="left" w:pos="278"/>
              </w:tabs>
              <w:spacing w:after="0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C4FDF" w:rsidRPr="001D3073" w:rsidTr="00E4656F">
        <w:trPr>
          <w:trHeight w:hRule="exact" w:val="2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DF" w:rsidRPr="0087686E" w:rsidRDefault="00BC4FDF" w:rsidP="008766E4">
            <w:pPr>
              <w:widowControl w:val="0"/>
              <w:spacing w:after="0" w:line="240" w:lineRule="auto"/>
              <w:ind w:left="132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87686E">
              <w:rPr>
                <w:rStyle w:val="3"/>
                <w:rFonts w:eastAsiaTheme="minorHAnsi"/>
                <w:b/>
              </w:rPr>
              <w:t>Содержательный раздел</w:t>
            </w:r>
          </w:p>
        </w:tc>
      </w:tr>
      <w:tr w:rsidR="00BC4FDF" w:rsidRPr="001D3073" w:rsidTr="006C578D">
        <w:trPr>
          <w:trHeight w:hRule="exact" w:val="694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DF" w:rsidRPr="00BC4FDF" w:rsidRDefault="00BC4FDF" w:rsidP="0087686E">
            <w:pPr>
              <w:widowControl w:val="0"/>
              <w:spacing w:after="0" w:line="240" w:lineRule="auto"/>
              <w:ind w:left="120" w:right="1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C4F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Программа формирования универсальных учебных действий</w:t>
            </w:r>
          </w:p>
          <w:p w:rsidR="00BC4FDF" w:rsidRPr="001D3073" w:rsidRDefault="00BC4FDF" w:rsidP="0087686E">
            <w:pPr>
              <w:widowControl w:val="0"/>
              <w:spacing w:after="0" w:line="240" w:lineRule="auto"/>
              <w:ind w:left="120" w:right="1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BC4FDF">
              <w:rPr>
                <w:rFonts w:ascii="Times New Roman" w:eastAsia="Courier New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(УУД)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DF" w:rsidRDefault="00BC4FDF" w:rsidP="0087686E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91"/>
                <w:tab w:val="left" w:pos="451"/>
              </w:tabs>
              <w:spacing w:after="0" w:line="240" w:lineRule="auto"/>
              <w:ind w:left="120" w:right="114"/>
              <w:jc w:val="left"/>
            </w:pPr>
            <w:r>
              <w:rPr>
                <w:rStyle w:val="3"/>
              </w:rPr>
              <w:t>Связь универсальных учебных действий с содержанием учебных предметов и внеурочной деятельности.</w:t>
            </w:r>
          </w:p>
          <w:p w:rsidR="00BC4FDF" w:rsidRDefault="00BC4FDF" w:rsidP="0087686E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91"/>
                <w:tab w:val="left" w:pos="451"/>
                <w:tab w:val="left" w:pos="595"/>
              </w:tabs>
              <w:spacing w:after="0" w:line="240" w:lineRule="auto"/>
              <w:ind w:left="120" w:right="114"/>
              <w:jc w:val="left"/>
            </w:pPr>
            <w:r>
              <w:rPr>
                <w:rStyle w:val="3"/>
              </w:rPr>
              <w:t>Характеристики личностных, регулятивных, познавательных, коммуникативных универсальных учебных действий обучающихся.</w:t>
            </w:r>
          </w:p>
          <w:p w:rsidR="00BC4FDF" w:rsidRDefault="00BC4FDF" w:rsidP="0087686E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91"/>
                <w:tab w:val="left" w:pos="451"/>
              </w:tabs>
              <w:spacing w:after="0" w:line="240" w:lineRule="auto"/>
              <w:ind w:left="120" w:right="114"/>
              <w:jc w:val="left"/>
            </w:pPr>
            <w:r>
              <w:rPr>
                <w:rStyle w:val="3"/>
              </w:rPr>
              <w:t>Типовые задачи формирования 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DF" w:rsidRDefault="00BC4FDF" w:rsidP="0087686E">
            <w:pPr>
              <w:pStyle w:val="5"/>
              <w:shd w:val="clear" w:color="auto" w:fill="auto"/>
              <w:spacing w:after="0" w:line="240" w:lineRule="auto"/>
              <w:ind w:left="120" w:right="114"/>
              <w:jc w:val="both"/>
            </w:pPr>
            <w:r>
              <w:rPr>
                <w:rStyle w:val="3"/>
              </w:rPr>
              <w:t>Содержание первого и второго варианта программ ФГОС ОВЗ соответствует программам формирования УУД начального общего образования.</w:t>
            </w:r>
          </w:p>
          <w:p w:rsidR="00BC4FDF" w:rsidRDefault="00BC4FDF" w:rsidP="0087686E">
            <w:pPr>
              <w:pStyle w:val="5"/>
              <w:shd w:val="clear" w:color="auto" w:fill="auto"/>
              <w:spacing w:after="0" w:line="240" w:lineRule="auto"/>
              <w:ind w:left="120" w:right="114"/>
              <w:jc w:val="both"/>
            </w:pPr>
            <w:r>
              <w:rPr>
                <w:rStyle w:val="3"/>
              </w:rPr>
              <w:t>Содержание третьего и четвертого варианта программ образования ФГОС ОВЗ может включать такие типовые задачи, как:</w:t>
            </w:r>
          </w:p>
          <w:p w:rsidR="00BC4FDF" w:rsidRDefault="00BC4FDF" w:rsidP="0087686E">
            <w:pPr>
              <w:pStyle w:val="5"/>
              <w:shd w:val="clear" w:color="auto" w:fill="auto"/>
              <w:spacing w:after="0" w:line="240" w:lineRule="auto"/>
              <w:ind w:left="120" w:right="114"/>
              <w:jc w:val="both"/>
            </w:pPr>
            <w:r>
              <w:rPr>
                <w:rStyle w:val="3"/>
              </w:rPr>
              <w:t xml:space="preserve">Личностные УУД: знать нормы отношений к деятельности, другим людям, самому себе; уметь оценивать ситуации и поступки; уметь действовать в соответствии с нормами Регулятивные УУД: уметь действовать целенаправленно, составлять план и выполнять его, соотносить свои действия и их результаты </w:t>
            </w:r>
            <w:proofErr w:type="gramStart"/>
            <w:r>
              <w:rPr>
                <w:rStyle w:val="3"/>
              </w:rPr>
              <w:t>с</w:t>
            </w:r>
            <w:proofErr w:type="gramEnd"/>
            <w:r>
              <w:rPr>
                <w:rStyle w:val="3"/>
              </w:rPr>
              <w:t xml:space="preserve"> запланированными. Познавательные УУД: уметь находить нужные сведения из разных источников, перерабатывать информацию с помощью анализа, синтеза, построения рассуждений, перерабатывать информацию из одной формы в другую (текст, иллюстрация и др.)</w:t>
            </w:r>
          </w:p>
          <w:p w:rsidR="00BC4FDF" w:rsidRDefault="00BC4FDF" w:rsidP="0087686E">
            <w:pPr>
              <w:pStyle w:val="5"/>
              <w:shd w:val="clear" w:color="auto" w:fill="auto"/>
              <w:spacing w:after="0" w:line="240" w:lineRule="auto"/>
              <w:ind w:left="120" w:right="114"/>
              <w:jc w:val="both"/>
            </w:pPr>
            <w:proofErr w:type="gramStart"/>
            <w:r>
              <w:rPr>
                <w:rStyle w:val="3"/>
              </w:rPr>
              <w:t>Коммуникативные УУД: уметь понять другого, уметь доносить свою позицию, уметь согласовывать свои действия с другими, действовать</w:t>
            </w:r>
            <w:r w:rsidR="009E6B6F">
              <w:rPr>
                <w:rStyle w:val="3"/>
              </w:rPr>
              <w:t xml:space="preserve"> сообща.</w:t>
            </w:r>
            <w:proofErr w:type="gramEnd"/>
          </w:p>
        </w:tc>
      </w:tr>
      <w:tr w:rsidR="009E6B6F" w:rsidRPr="001D3073" w:rsidTr="006C578D">
        <w:trPr>
          <w:trHeight w:hRule="exact" w:val="781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6F" w:rsidRDefault="009E6B6F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3"/>
              </w:rPr>
              <w:t>Программы отдельных учебных предметов и коррекционных курсов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6F" w:rsidRDefault="009E6B6F" w:rsidP="00E4656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50" w:right="132"/>
              <w:jc w:val="left"/>
            </w:pPr>
            <w:r>
              <w:rPr>
                <w:rStyle w:val="3"/>
              </w:rPr>
              <w:t xml:space="preserve">Характеристика личностных, </w:t>
            </w:r>
            <w:proofErr w:type="spellStart"/>
            <w:r>
              <w:rPr>
                <w:rStyle w:val="3"/>
              </w:rPr>
              <w:t>метапредметных</w:t>
            </w:r>
            <w:proofErr w:type="spellEnd"/>
            <w:r>
              <w:rPr>
                <w:rStyle w:val="3"/>
              </w:rPr>
              <w:t xml:space="preserve"> и предметных результатов освоения конкретного учебного предмета.</w:t>
            </w:r>
          </w:p>
          <w:p w:rsidR="009E6B6F" w:rsidRDefault="009E6B6F" w:rsidP="00E4656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33"/>
                <w:tab w:val="left" w:pos="523"/>
              </w:tabs>
              <w:spacing w:after="0" w:line="240" w:lineRule="auto"/>
              <w:ind w:left="150" w:right="132"/>
              <w:jc w:val="left"/>
            </w:pPr>
            <w:r>
              <w:rPr>
                <w:rStyle w:val="3"/>
              </w:rPr>
              <w:t>Содержание учебного предмета; календарно-тематическое планирование с определением основных видов учебной деятельности обучающихся.</w:t>
            </w:r>
          </w:p>
          <w:p w:rsidR="009E6B6F" w:rsidRDefault="009E6B6F" w:rsidP="00E4656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33"/>
                <w:tab w:val="left" w:pos="893"/>
              </w:tabs>
              <w:spacing w:after="0" w:line="240" w:lineRule="auto"/>
              <w:ind w:left="150" w:right="132"/>
              <w:jc w:val="left"/>
            </w:pPr>
            <w:r>
              <w:rPr>
                <w:rStyle w:val="3"/>
              </w:rPr>
              <w:t>Описание материально</w:t>
            </w:r>
            <w:r>
              <w:rPr>
                <w:rStyle w:val="3"/>
              </w:rPr>
              <w:softHyphen/>
            </w:r>
            <w:r w:rsidR="004544C2">
              <w:rPr>
                <w:rStyle w:val="3"/>
              </w:rPr>
              <w:t>-</w:t>
            </w:r>
            <w:r>
              <w:rPr>
                <w:rStyle w:val="3"/>
              </w:rPr>
              <w:t>технического обеспечения образовательного процесса.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6F" w:rsidRDefault="009E6B6F" w:rsidP="004544C2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 xml:space="preserve">Программы составляются на основании примерных АООП для всех </w:t>
            </w:r>
            <w:proofErr w:type="gramStart"/>
            <w:r>
              <w:rPr>
                <w:rStyle w:val="3"/>
              </w:rPr>
              <w:t>категорий</w:t>
            </w:r>
            <w:proofErr w:type="gramEnd"/>
            <w:r>
              <w:rPr>
                <w:rStyle w:val="3"/>
              </w:rPr>
              <w:t xml:space="preserve"> обучающихся с ОВЗ в соответствии с</w:t>
            </w:r>
            <w:hyperlink r:id="rId14" w:history="1">
              <w:r>
                <w:rPr>
                  <w:rStyle w:val="ab"/>
                </w:rPr>
                <w:t xml:space="preserve"> ФГОС НОО ОВЗ </w:t>
              </w:r>
            </w:hyperlink>
            <w:r>
              <w:rPr>
                <w:rStyle w:val="3"/>
              </w:rPr>
              <w:t xml:space="preserve">и ФГОС О у/о (электронный ресурс: </w:t>
            </w:r>
            <w:hyperlink r:id="rId15" w:history="1">
              <w:r>
                <w:rPr>
                  <w:rStyle w:val="ab"/>
                </w:rPr>
                <w:t>http://fgosreestr.ru</w:t>
              </w:r>
              <w:r w:rsidRPr="0037419C">
                <w:rPr>
                  <w:rStyle w:val="ab"/>
                </w:rPr>
                <w:t>)</w:t>
              </w:r>
            </w:hyperlink>
            <w:r w:rsidRPr="0037419C">
              <w:rPr>
                <w:rStyle w:val="3"/>
              </w:rPr>
              <w:t xml:space="preserve">; </w:t>
            </w:r>
            <w:r>
              <w:rPr>
                <w:rStyle w:val="3"/>
              </w:rPr>
              <w:t xml:space="preserve">требований к составлению АООП для детей, которым рекомендованы первый и второй варианты программ ФГОС ОВЗ; рекомендации ПМПК, а для детей-инвалидов на основании ИПР для обучающихся, которым рекомендованы третий и четвертый варианты программ образования ФГОС ОВЗ. При наличии особых рекомендаций составляется СИПР, </w:t>
            </w:r>
            <w:proofErr w:type="gramStart"/>
            <w:r>
              <w:rPr>
                <w:rStyle w:val="3"/>
              </w:rPr>
              <w:t>рекомендации</w:t>
            </w:r>
            <w:proofErr w:type="gramEnd"/>
            <w:r>
              <w:rPr>
                <w:rStyle w:val="3"/>
              </w:rPr>
              <w:t xml:space="preserve"> по составлению которой даны в методических рекомендациях по вопросам внедрения ФГОС НОО ОВЗ и ФГОС О о/у [6].</w:t>
            </w:r>
          </w:p>
          <w:p w:rsidR="009E6B6F" w:rsidRDefault="009E6B6F" w:rsidP="004544C2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 xml:space="preserve">Содержание коррекционных курсов обусловлено особыми образовательными потребностями и индивидуальными возможностями обучающихся с разными нарушениями развития и может включать следующие темы: «Развитие речевого слуха и произносительной речи», </w:t>
            </w:r>
            <w:r w:rsidR="00826B31">
              <w:rPr>
                <w:rStyle w:val="3"/>
              </w:rPr>
              <w:t>«Развитие остаточного зрения и пространственной ориентировки», «Ритмику», «</w:t>
            </w:r>
            <w:proofErr w:type="spellStart"/>
            <w:r w:rsidR="00826B31">
              <w:rPr>
                <w:rStyle w:val="3"/>
              </w:rPr>
              <w:t>Логоритмику</w:t>
            </w:r>
            <w:proofErr w:type="spellEnd"/>
            <w:r w:rsidR="00826B31">
              <w:rPr>
                <w:rStyle w:val="3"/>
              </w:rPr>
              <w:t>», «ЛФК», «Психомоторное и сенсорное развитие» и т.п.</w:t>
            </w:r>
          </w:p>
        </w:tc>
      </w:tr>
      <w:tr w:rsidR="00D71E05" w:rsidRPr="001D3073" w:rsidTr="00EE082D">
        <w:trPr>
          <w:trHeight w:hRule="exact" w:val="384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05" w:rsidRPr="00377E4E" w:rsidRDefault="00D71E05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lastRenderedPageBreak/>
              <w:t>Программа</w:t>
            </w:r>
          </w:p>
          <w:p w:rsidR="00D71E05" w:rsidRPr="00377E4E" w:rsidRDefault="00D71E05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духовно</w:t>
            </w:r>
            <w:r w:rsidRPr="00377E4E">
              <w:rPr>
                <w:rStyle w:val="3"/>
                <w:sz w:val="22"/>
                <w:szCs w:val="22"/>
              </w:rPr>
              <w:softHyphen/>
            </w:r>
          </w:p>
          <w:p w:rsidR="00D71E05" w:rsidRPr="00377E4E" w:rsidRDefault="00D71E05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нравственного</w:t>
            </w:r>
          </w:p>
          <w:p w:rsidR="00D71E05" w:rsidRPr="00377E4E" w:rsidRDefault="00D71E05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развития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05" w:rsidRPr="00377E4E" w:rsidRDefault="00D71E05" w:rsidP="004544C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  <w:tab w:val="left" w:pos="433"/>
              </w:tabs>
              <w:spacing w:after="0" w:line="240" w:lineRule="auto"/>
              <w:ind w:left="150" w:right="132"/>
              <w:jc w:val="both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Цель, задачи работы по </w:t>
            </w:r>
            <w:proofErr w:type="spellStart"/>
            <w:r w:rsidRPr="00377E4E">
              <w:rPr>
                <w:rStyle w:val="3"/>
                <w:sz w:val="22"/>
                <w:szCs w:val="22"/>
              </w:rPr>
              <w:t>духовно</w:t>
            </w:r>
            <w:r w:rsidRPr="00377E4E">
              <w:rPr>
                <w:rStyle w:val="3"/>
                <w:sz w:val="22"/>
                <w:szCs w:val="22"/>
              </w:rPr>
              <w:softHyphen/>
              <w:t>нравственному</w:t>
            </w:r>
            <w:proofErr w:type="spellEnd"/>
            <w:r w:rsidRPr="00377E4E">
              <w:rPr>
                <w:rStyle w:val="3"/>
                <w:sz w:val="22"/>
                <w:szCs w:val="22"/>
              </w:rPr>
              <w:t xml:space="preserve"> воспитанию и развитию </w:t>
            </w:r>
            <w:proofErr w:type="gramStart"/>
            <w:r w:rsidRPr="00377E4E">
              <w:rPr>
                <w:rStyle w:val="3"/>
                <w:sz w:val="22"/>
                <w:szCs w:val="22"/>
              </w:rPr>
              <w:t>обучающихся</w:t>
            </w:r>
            <w:proofErr w:type="gramEnd"/>
            <w:r w:rsidRPr="00377E4E">
              <w:rPr>
                <w:rStyle w:val="3"/>
                <w:sz w:val="22"/>
                <w:szCs w:val="22"/>
              </w:rPr>
              <w:t>.</w:t>
            </w:r>
          </w:p>
          <w:p w:rsidR="00D71E05" w:rsidRPr="00377E4E" w:rsidRDefault="00D71E05" w:rsidP="004544C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33"/>
                <w:tab w:val="left" w:pos="782"/>
              </w:tabs>
              <w:spacing w:after="0" w:line="240" w:lineRule="auto"/>
              <w:ind w:left="150" w:right="132"/>
              <w:jc w:val="both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Планируемые результаты духовно-нравственного развития и воспитания.</w:t>
            </w:r>
          </w:p>
          <w:p w:rsidR="00D71E05" w:rsidRPr="00377E4E" w:rsidRDefault="00D71E05" w:rsidP="004544C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33"/>
                <w:tab w:val="left" w:pos="499"/>
              </w:tabs>
              <w:spacing w:after="0" w:line="240" w:lineRule="auto"/>
              <w:ind w:left="150" w:right="132"/>
              <w:jc w:val="both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Содержание системы урочной, внеурочной и внешкольной деятельности, учитывающей историко-культурную, этническую и региональную специфику</w:t>
            </w:r>
          </w:p>
          <w:p w:rsidR="00D71E05" w:rsidRPr="00377E4E" w:rsidRDefault="00D71E05" w:rsidP="004544C2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33"/>
                <w:tab w:val="left" w:pos="504"/>
              </w:tabs>
              <w:spacing w:after="0" w:line="240" w:lineRule="auto"/>
              <w:ind w:left="150" w:right="132"/>
              <w:jc w:val="both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Формы организации системы воспитательных мероприятий, позволяющих </w:t>
            </w:r>
            <w:proofErr w:type="gramStart"/>
            <w:r w:rsidRPr="00377E4E">
              <w:rPr>
                <w:rStyle w:val="3"/>
                <w:sz w:val="22"/>
                <w:szCs w:val="22"/>
              </w:rPr>
              <w:t>обучающимся</w:t>
            </w:r>
            <w:proofErr w:type="gramEnd"/>
            <w:r w:rsidRPr="00377E4E">
              <w:rPr>
                <w:rStyle w:val="3"/>
                <w:sz w:val="22"/>
                <w:szCs w:val="22"/>
              </w:rPr>
              <w:t xml:space="preserve"> осваивать и на практике использовать полученные 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05" w:rsidRPr="00377E4E" w:rsidRDefault="00D71E05" w:rsidP="004544C2">
            <w:pPr>
              <w:pStyle w:val="5"/>
              <w:shd w:val="clear" w:color="auto" w:fill="auto"/>
              <w:tabs>
                <w:tab w:val="left" w:pos="433"/>
              </w:tabs>
              <w:spacing w:after="0" w:line="240" w:lineRule="auto"/>
              <w:ind w:left="150" w:right="132"/>
              <w:jc w:val="both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См. примерные АООП для всех </w:t>
            </w:r>
            <w:proofErr w:type="gramStart"/>
            <w:r w:rsidRPr="00377E4E">
              <w:rPr>
                <w:rStyle w:val="3"/>
                <w:sz w:val="22"/>
                <w:szCs w:val="22"/>
              </w:rPr>
              <w:t>категорий</w:t>
            </w:r>
            <w:proofErr w:type="gramEnd"/>
            <w:r w:rsidRPr="00377E4E">
              <w:rPr>
                <w:rStyle w:val="3"/>
                <w:sz w:val="22"/>
                <w:szCs w:val="22"/>
              </w:rPr>
              <w:t xml:space="preserve"> обучающихся с ОВЗ в соответствии с</w:t>
            </w:r>
            <w:hyperlink r:id="rId16" w:history="1">
              <w:r w:rsidRPr="00377E4E">
                <w:rPr>
                  <w:rStyle w:val="ab"/>
                  <w:sz w:val="22"/>
                  <w:szCs w:val="22"/>
                </w:rPr>
                <w:t xml:space="preserve"> ФГОС НОО ОВЗ </w:t>
              </w:r>
            </w:hyperlink>
            <w:r w:rsidRPr="00377E4E">
              <w:rPr>
                <w:rStyle w:val="3"/>
                <w:sz w:val="22"/>
                <w:szCs w:val="22"/>
              </w:rPr>
              <w:t xml:space="preserve">и ФГОС О у/о на электронном ресурсе: </w:t>
            </w:r>
            <w:hyperlink r:id="rId17" w:history="1">
              <w:r w:rsidRPr="00377E4E">
                <w:rPr>
                  <w:rStyle w:val="ab"/>
                  <w:sz w:val="22"/>
                  <w:szCs w:val="22"/>
                </w:rPr>
                <w:t>http://fgosreestr.ru</w:t>
              </w:r>
            </w:hyperlink>
          </w:p>
        </w:tc>
      </w:tr>
      <w:tr w:rsidR="003724C7" w:rsidRPr="001D3073" w:rsidTr="00EE082D">
        <w:trPr>
          <w:trHeight w:hRule="exact" w:val="239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Программа</w:t>
            </w:r>
          </w:p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формирования</w:t>
            </w:r>
          </w:p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экологической</w:t>
            </w:r>
          </w:p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культуры,</w:t>
            </w:r>
          </w:p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здорового и безопасного образа жизни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C7" w:rsidRPr="00377E4E" w:rsidRDefault="003724C7" w:rsidP="00826B31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>Цели, задачи работы</w:t>
            </w:r>
          </w:p>
          <w:p w:rsidR="003724C7" w:rsidRPr="00377E4E" w:rsidRDefault="00826B31" w:rsidP="00826B31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  <w:tab w:val="left" w:pos="433"/>
              </w:tabs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 </w:t>
            </w:r>
            <w:r w:rsidR="003724C7" w:rsidRPr="00377E4E">
              <w:rPr>
                <w:rStyle w:val="3"/>
                <w:sz w:val="22"/>
                <w:szCs w:val="22"/>
              </w:rPr>
              <w:t>Планируемые результаты работы образовательной организации по формированию экологической культуры, здорового и безопасного образа жизни.</w:t>
            </w:r>
          </w:p>
          <w:p w:rsidR="003724C7" w:rsidRPr="00377E4E" w:rsidRDefault="00826B31" w:rsidP="00826B31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  <w:tab w:val="left" w:pos="433"/>
              </w:tabs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 </w:t>
            </w:r>
            <w:r w:rsidR="003724C7" w:rsidRPr="00377E4E">
              <w:rPr>
                <w:rStyle w:val="3"/>
                <w:sz w:val="22"/>
                <w:szCs w:val="22"/>
              </w:rPr>
              <w:t>Основные направления и перечень организационных форм работы по формированию экологической культуры, здорового и безопасного образа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C7" w:rsidRPr="00377E4E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  <w:rPr>
                <w:sz w:val="22"/>
                <w:szCs w:val="22"/>
              </w:rPr>
            </w:pPr>
            <w:r w:rsidRPr="00377E4E">
              <w:rPr>
                <w:rStyle w:val="3"/>
                <w:sz w:val="22"/>
                <w:szCs w:val="22"/>
              </w:rPr>
              <w:t xml:space="preserve">См. примерные АООП для всех </w:t>
            </w:r>
            <w:proofErr w:type="gramStart"/>
            <w:r w:rsidRPr="00377E4E">
              <w:rPr>
                <w:rStyle w:val="3"/>
                <w:sz w:val="22"/>
                <w:szCs w:val="22"/>
              </w:rPr>
              <w:t>категорий</w:t>
            </w:r>
            <w:proofErr w:type="gramEnd"/>
            <w:r w:rsidRPr="00377E4E">
              <w:rPr>
                <w:rStyle w:val="3"/>
                <w:sz w:val="22"/>
                <w:szCs w:val="22"/>
              </w:rPr>
              <w:t xml:space="preserve"> обучающихся с ОВЗ в соответствии с</w:t>
            </w:r>
            <w:hyperlink r:id="rId18" w:history="1">
              <w:r w:rsidRPr="00377E4E">
                <w:rPr>
                  <w:rStyle w:val="ab"/>
                  <w:sz w:val="22"/>
                  <w:szCs w:val="22"/>
                </w:rPr>
                <w:t xml:space="preserve"> ФГОС НОО ОВЗ </w:t>
              </w:r>
            </w:hyperlink>
            <w:r w:rsidRPr="00377E4E">
              <w:rPr>
                <w:rStyle w:val="3"/>
                <w:sz w:val="22"/>
                <w:szCs w:val="22"/>
              </w:rPr>
              <w:t xml:space="preserve">и ФГОС О у/о на электронном ресурсе: </w:t>
            </w:r>
            <w:hyperlink r:id="rId19" w:history="1">
              <w:r w:rsidRPr="00377E4E">
                <w:rPr>
                  <w:rStyle w:val="ab"/>
                  <w:sz w:val="22"/>
                  <w:szCs w:val="22"/>
                </w:rPr>
                <w:t>http://fgosreestr.ru</w:t>
              </w:r>
            </w:hyperlink>
          </w:p>
        </w:tc>
      </w:tr>
      <w:tr w:rsidR="003724C7" w:rsidRPr="001D3073" w:rsidTr="008B2A1E">
        <w:trPr>
          <w:trHeight w:hRule="exact" w:val="157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C7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lastRenderedPageBreak/>
              <w:t>Программа</w:t>
            </w:r>
          </w:p>
          <w:p w:rsidR="003724C7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коррекционной</w:t>
            </w:r>
          </w:p>
          <w:p w:rsidR="003724C7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работы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C7" w:rsidRDefault="003724C7" w:rsidP="00826B31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Содержание и формы диагностики индивидуальных особенностей развития ребенка, выявляющей особые образовательные его потребности.</w:t>
            </w:r>
          </w:p>
          <w:p w:rsidR="003724C7" w:rsidRDefault="003724C7" w:rsidP="00826B31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Цели, задачи, содержание и способы оказания коррекционной помощи в условиях образовательного процесса и индивидуальной работы.</w:t>
            </w:r>
          </w:p>
          <w:p w:rsidR="003724C7" w:rsidRDefault="003724C7" w:rsidP="00826B31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Способы и формы оказания консультативной помощи педагогам и родителям ребенка с ОВЗ.</w:t>
            </w:r>
          </w:p>
          <w:p w:rsidR="003724C7" w:rsidRDefault="003724C7" w:rsidP="00826B31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 xml:space="preserve">Описание специальных условий обучения и воспитания детей с ОВЗ (в т. ч. </w:t>
            </w:r>
            <w:proofErr w:type="spellStart"/>
            <w:r>
              <w:rPr>
                <w:rStyle w:val="3"/>
              </w:rPr>
              <w:t>безбарьерной</w:t>
            </w:r>
            <w:proofErr w:type="spellEnd"/>
            <w:r>
              <w:rPr>
                <w:rStyle w:val="3"/>
              </w:rPr>
              <w:t xml:space="preserve"> среды, учебных пособий и дидактических материалов, технических средств обучения, предоставление услуг </w:t>
            </w:r>
            <w:proofErr w:type="spellStart"/>
            <w:r>
              <w:rPr>
                <w:rStyle w:val="3"/>
              </w:rPr>
              <w:t>тьютора</w:t>
            </w:r>
            <w:proofErr w:type="spellEnd"/>
            <w:r>
              <w:rPr>
                <w:rStyle w:val="3"/>
              </w:rPr>
              <w:t>).</w:t>
            </w:r>
          </w:p>
          <w:p w:rsidR="003724C7" w:rsidRDefault="003724C7" w:rsidP="00826B31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433"/>
                <w:tab w:val="left" w:pos="754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Планируемые результаты коррекционной работы и способы их оценки.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C7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 xml:space="preserve">См. примерные АООП для всех </w:t>
            </w:r>
            <w:proofErr w:type="gramStart"/>
            <w:r>
              <w:rPr>
                <w:rStyle w:val="3"/>
              </w:rPr>
              <w:t>категорий</w:t>
            </w:r>
            <w:proofErr w:type="gramEnd"/>
            <w:r>
              <w:rPr>
                <w:rStyle w:val="3"/>
              </w:rPr>
              <w:t xml:space="preserve"> обучающихся с ОВЗ в соответствии с</w:t>
            </w:r>
            <w:hyperlink r:id="rId20" w:history="1">
              <w:r>
                <w:rPr>
                  <w:rStyle w:val="ab"/>
                </w:rPr>
                <w:t xml:space="preserve"> ФГОС НОО ОВЗ </w:t>
              </w:r>
            </w:hyperlink>
            <w:r>
              <w:rPr>
                <w:rStyle w:val="3"/>
              </w:rPr>
              <w:t xml:space="preserve">и ФГОС О у/о на электронном ресурсе: </w:t>
            </w:r>
            <w:hyperlink r:id="rId21" w:history="1">
              <w:r>
                <w:rPr>
                  <w:rStyle w:val="ab"/>
                </w:rPr>
                <w:t>http://fgosreestr.ru</w:t>
              </w:r>
            </w:hyperlink>
          </w:p>
          <w:p w:rsidR="003724C7" w:rsidRDefault="003724C7" w:rsidP="001F60E0">
            <w:pPr>
              <w:pStyle w:val="5"/>
              <w:shd w:val="clear" w:color="auto" w:fill="auto"/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 xml:space="preserve">Основные направления </w:t>
            </w:r>
            <w:proofErr w:type="spellStart"/>
            <w:r>
              <w:rPr>
                <w:rStyle w:val="3"/>
              </w:rPr>
              <w:t>коррекционно</w:t>
            </w:r>
            <w:r>
              <w:rPr>
                <w:rStyle w:val="3"/>
              </w:rPr>
              <w:softHyphen/>
              <w:t>развивающей</w:t>
            </w:r>
            <w:proofErr w:type="spellEnd"/>
            <w:r>
              <w:rPr>
                <w:rStyle w:val="3"/>
              </w:rPr>
              <w:t xml:space="preserve"> работы:</w:t>
            </w:r>
          </w:p>
          <w:p w:rsidR="003724C7" w:rsidRDefault="003724C7" w:rsidP="001F60E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 xml:space="preserve"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</w:t>
            </w:r>
            <w:proofErr w:type="spellStart"/>
            <w:r>
              <w:rPr>
                <w:rStyle w:val="3"/>
              </w:rPr>
              <w:t>оптико</w:t>
            </w:r>
            <w:r>
              <w:rPr>
                <w:rStyle w:val="3"/>
              </w:rPr>
              <w:softHyphen/>
              <w:t>пространственной</w:t>
            </w:r>
            <w:proofErr w:type="spellEnd"/>
            <w:r>
              <w:rPr>
                <w:rStyle w:val="3"/>
              </w:rPr>
              <w:t xml:space="preserve"> ориентации, зрительно-моторной координации;</w:t>
            </w:r>
          </w:p>
          <w:p w:rsidR="003724C7" w:rsidRDefault="003724C7" w:rsidP="001F60E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66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воспринимать учебный материал осознанно;</w:t>
            </w:r>
          </w:p>
          <w:p w:rsidR="003724C7" w:rsidRDefault="003724C7" w:rsidP="00C728F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15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 xml:space="preserve">формирование </w:t>
            </w:r>
            <w:proofErr w:type="spellStart"/>
            <w:r>
              <w:rPr>
                <w:rStyle w:val="3"/>
              </w:rPr>
              <w:t>социально</w:t>
            </w:r>
            <w:r>
              <w:rPr>
                <w:rStyle w:val="3"/>
              </w:rPr>
              <w:softHyphen/>
              <w:t>нравственного</w:t>
            </w:r>
            <w:proofErr w:type="spellEnd"/>
            <w:r>
              <w:rPr>
                <w:rStyle w:val="3"/>
              </w:rPr>
              <w:t xml:space="preserve"> поведения, обеспечивающего детям успешную адаптацию к школьным условиям (осознание новой социальной роли ученика, выполнение обязанностей диктуемых этой ролью, соблюдение правил общения);</w:t>
            </w:r>
          </w:p>
          <w:p w:rsidR="003724C7" w:rsidRDefault="003724C7" w:rsidP="001F60E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формирование учебной мотивации: последовательное замещение отношений «взрослый-ребенок» на отношения «учитель-ученик». Последняя модель отношений служит основой для формирования познавательных интересов;</w:t>
            </w:r>
          </w:p>
          <w:p w:rsidR="00150D66" w:rsidRPr="00150D66" w:rsidRDefault="003724C7" w:rsidP="001F60E0">
            <w:pPr>
              <w:spacing w:after="0" w:line="240" w:lineRule="auto"/>
              <w:ind w:left="132" w:right="1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Style w:val="3"/>
                <w:rFonts w:eastAsiaTheme="minorHAnsi"/>
              </w:rPr>
              <w:t>развитие личностных компонентов</w:t>
            </w:r>
            <w:r w:rsidR="00150D66">
              <w:rPr>
                <w:rStyle w:val="3"/>
                <w:rFonts w:eastAsiaTheme="minorHAnsi"/>
              </w:rPr>
              <w:t xml:space="preserve"> </w:t>
            </w:r>
            <w:r w:rsidR="00150D66" w:rsidRPr="00150D6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познавательной деятельности (познавательная активность, самостоятельность, произвольность), преодоление интеллектуальной пассивности;</w:t>
            </w:r>
          </w:p>
          <w:p w:rsidR="00150D66" w:rsidRPr="00150D66" w:rsidRDefault="00150D66" w:rsidP="001F60E0">
            <w:pPr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after="0" w:line="240" w:lineRule="auto"/>
              <w:ind w:left="132" w:right="1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50D6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формирование умений и навыков, необходимых для деятельности любого вида: умений ориентироваться в задании, планировать предстоящую работу, выполнять её в соответствии с наглядным образцом словесными указаниями учителя, осуществлять самоконтроль и самооценку;</w:t>
            </w:r>
          </w:p>
          <w:p w:rsidR="00150D66" w:rsidRPr="00150D66" w:rsidRDefault="00150D66" w:rsidP="001F60E0">
            <w:pPr>
              <w:widowControl w:val="0"/>
              <w:numPr>
                <w:ilvl w:val="0"/>
                <w:numId w:val="15"/>
              </w:numPr>
              <w:tabs>
                <w:tab w:val="left" w:pos="350"/>
              </w:tabs>
              <w:spacing w:after="0" w:line="240" w:lineRule="auto"/>
              <w:ind w:left="132" w:right="11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150D6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охрана и укрепление здоровья: предупреждение психофизических перегрузок, эмоциональных срывов, создание климата психологического комфорта;</w:t>
            </w:r>
          </w:p>
          <w:p w:rsidR="003724C7" w:rsidRDefault="00150D66" w:rsidP="00E0251B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40" w:lineRule="auto"/>
              <w:ind w:left="132" w:right="114"/>
              <w:jc w:val="both"/>
            </w:pPr>
            <w:r w:rsidRPr="00150D66">
              <w:rPr>
                <w:rFonts w:eastAsia="Courier New"/>
                <w:color w:val="000000"/>
                <w:lang w:eastAsia="ru-RU"/>
              </w:rPr>
              <w:t>организация благоприятной социальной среды, которая обеспечивала бы соответствующее возрасту общее развитие ребенка, стимуляцию его познавательной деятельности, коммуникативных функций речи, активное воздействие на формирование интеллектуальных и практических умений</w:t>
            </w:r>
          </w:p>
        </w:tc>
      </w:tr>
      <w:tr w:rsidR="00DB1396" w:rsidRPr="001D3073" w:rsidTr="006C578D">
        <w:trPr>
          <w:trHeight w:hRule="exact" w:val="781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6" w:rsidRDefault="00DB1396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3"/>
              </w:rPr>
              <w:lastRenderedPageBreak/>
              <w:t>Программа</w:t>
            </w:r>
          </w:p>
          <w:p w:rsidR="00DB1396" w:rsidRDefault="00DB1396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3"/>
              </w:rPr>
              <w:t>внеурочной</w:t>
            </w:r>
          </w:p>
          <w:p w:rsidR="00DB1396" w:rsidRDefault="00DB1396" w:rsidP="008766E4">
            <w:pPr>
              <w:pStyle w:val="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3"/>
              </w:rPr>
              <w:t>деятельности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6" w:rsidRDefault="00DB1396" w:rsidP="00C728F5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Общие положения, условия организации внеурочной деятельности в ОО.</w:t>
            </w:r>
          </w:p>
          <w:p w:rsidR="00DB1396" w:rsidRDefault="00DB1396" w:rsidP="00C728F5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Цели, задачи и содержание отдельных направлений внеурочной деятельности школы.</w:t>
            </w:r>
          </w:p>
          <w:p w:rsidR="00DB1396" w:rsidRDefault="00DB1396" w:rsidP="00C728F5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Основное содержание и формы организации</w:t>
            </w:r>
          </w:p>
          <w:p w:rsidR="00DB1396" w:rsidRDefault="00DB1396" w:rsidP="00C728F5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433"/>
                <w:tab w:val="left" w:pos="730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Планируемые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96" w:rsidRDefault="00DB1396" w:rsidP="00C728F5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Внеурочная деятельность направлена на социально-эмоциональное, спортивно-оздоровительное, творческое, нравственное, познавательное, общекультурное развитие личности, осуществляемое в разных формах. Круг форм внеурочной деятельности очень широк и может включать в себя:</w:t>
            </w:r>
          </w:p>
          <w:p w:rsidR="00DB1396" w:rsidRDefault="00DB1396" w:rsidP="00C728F5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66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кружки, секции, объединения по интересам, общества, творческие мастерские, театральные студии, трудовые бригады и др.;</w:t>
            </w:r>
          </w:p>
          <w:p w:rsidR="00DB1396" w:rsidRDefault="00DB1396" w:rsidP="00C728F5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56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конкурсы, соревнования, акции, выставки, ярмарки и др.;</w:t>
            </w:r>
          </w:p>
          <w:p w:rsidR="00DB1396" w:rsidRDefault="00DB1396" w:rsidP="00C728F5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61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походы, прогулки, экскурсии и др.;</w:t>
            </w:r>
          </w:p>
          <w:p w:rsidR="00DB1396" w:rsidRDefault="00DB1396" w:rsidP="00C728F5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56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беседы, кинопросмотры, встречи с интересными людьми и др.;</w:t>
            </w:r>
          </w:p>
          <w:p w:rsidR="00DB1396" w:rsidRDefault="00DB1396" w:rsidP="00C728F5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451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доступные тематические социальные проекты и др.</w:t>
            </w:r>
          </w:p>
          <w:p w:rsidR="00DB1396" w:rsidRDefault="00DB1396" w:rsidP="00C728F5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При определении конкретного содержания внеурочной деятельности и отборе форм учитывают возможности развития здоровья</w:t>
            </w:r>
            <w:r w:rsidRPr="00DB1396">
              <w:rPr>
                <w:rFonts w:eastAsia="Courier New"/>
                <w:color w:val="000000"/>
                <w:lang w:eastAsia="ru-RU"/>
              </w:rPr>
              <w:t xml:space="preserve"> обучающихся, их возраст, актуальные и перспективные задачи их социально</w:t>
            </w:r>
            <w:r w:rsidR="00C728F5">
              <w:rPr>
                <w:rFonts w:eastAsia="Courier New"/>
                <w:color w:val="000000"/>
                <w:lang w:eastAsia="ru-RU"/>
              </w:rPr>
              <w:t>-</w:t>
            </w:r>
            <w:r w:rsidRPr="00DB1396">
              <w:rPr>
                <w:rFonts w:eastAsia="Courier New"/>
                <w:color w:val="000000"/>
                <w:lang w:eastAsia="ru-RU"/>
              </w:rPr>
              <w:softHyphen/>
              <w:t>личностного развития. Необходимо отметить, что внеурочная деятельность должна способствовать (в соответствии с ФГОС) социальной интеграции обучающихся в общество здоровых детей и взрослых через организацию и проведение специальных мероприятий.</w:t>
            </w:r>
          </w:p>
        </w:tc>
      </w:tr>
      <w:tr w:rsidR="00192C52" w:rsidRPr="001D3073" w:rsidTr="00E4656F">
        <w:trPr>
          <w:trHeight w:hRule="exact" w:val="28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52" w:rsidRPr="00192C52" w:rsidRDefault="00192C52" w:rsidP="00192C52">
            <w:pPr>
              <w:pStyle w:val="5"/>
              <w:shd w:val="clear" w:color="auto" w:fill="auto"/>
              <w:spacing w:after="0" w:line="240" w:lineRule="auto"/>
              <w:rPr>
                <w:rStyle w:val="3"/>
                <w:color w:val="auto"/>
              </w:rPr>
            </w:pPr>
            <w:r w:rsidRPr="00192C52">
              <w:rPr>
                <w:rFonts w:eastAsia="Courier New"/>
                <w:b/>
                <w:lang w:eastAsia="ru-RU"/>
              </w:rPr>
              <w:t>Организационный раздел</w:t>
            </w:r>
          </w:p>
        </w:tc>
      </w:tr>
      <w:tr w:rsidR="00192C52" w:rsidRPr="001D3073" w:rsidTr="00EE082D">
        <w:trPr>
          <w:trHeight w:hRule="exact" w:val="397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2" w:rsidRDefault="00E4656F" w:rsidP="003C4574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3"/>
              </w:rPr>
              <w:t xml:space="preserve"> </w:t>
            </w:r>
            <w:r w:rsidR="00192C52">
              <w:rPr>
                <w:rStyle w:val="3"/>
              </w:rPr>
              <w:t>Учебный план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C52" w:rsidRDefault="00192C52" w:rsidP="003C457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>Перечень образовательных областей и учебных предметов</w:t>
            </w:r>
          </w:p>
          <w:p w:rsidR="00192C52" w:rsidRDefault="00E53535" w:rsidP="003C457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 xml:space="preserve"> </w:t>
            </w:r>
            <w:r w:rsidR="00192C52">
              <w:rPr>
                <w:rStyle w:val="3"/>
              </w:rPr>
              <w:t>Перечень дисциплин и разделов регионального содержания</w:t>
            </w:r>
          </w:p>
          <w:p w:rsidR="00192C52" w:rsidRDefault="00192C52" w:rsidP="003C457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  <w:tab w:val="left" w:pos="433"/>
              </w:tabs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 xml:space="preserve">Указание числа учебных часов с учетом требований </w:t>
            </w:r>
            <w:proofErr w:type="spellStart"/>
            <w:r>
              <w:rPr>
                <w:rStyle w:val="3"/>
              </w:rPr>
              <w:t>САнПИН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74" w:rsidRDefault="00192C52" w:rsidP="003C4574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  <w:rPr>
                <w:rStyle w:val="ab"/>
              </w:rPr>
            </w:pPr>
            <w:r>
              <w:rPr>
                <w:rStyle w:val="3"/>
              </w:rPr>
              <w:t xml:space="preserve">См. примерные АООП для всех </w:t>
            </w:r>
            <w:proofErr w:type="gramStart"/>
            <w:r>
              <w:rPr>
                <w:rStyle w:val="3"/>
              </w:rPr>
              <w:t>категорий</w:t>
            </w:r>
            <w:proofErr w:type="gramEnd"/>
            <w:r>
              <w:rPr>
                <w:rStyle w:val="3"/>
              </w:rPr>
              <w:t xml:space="preserve"> обучающихся с ОВЗ в соответствии с</w:t>
            </w:r>
            <w:hyperlink r:id="rId22" w:history="1">
              <w:r>
                <w:rPr>
                  <w:rStyle w:val="ab"/>
                </w:rPr>
                <w:t xml:space="preserve"> ФГОС НОО ОВЗ </w:t>
              </w:r>
            </w:hyperlink>
            <w:r>
              <w:rPr>
                <w:rStyle w:val="3"/>
              </w:rPr>
              <w:t xml:space="preserve">и ФГОС О у/о на электронном ресурсе: </w:t>
            </w:r>
            <w:hyperlink r:id="rId23" w:history="1">
              <w:r>
                <w:rPr>
                  <w:rStyle w:val="ab"/>
                </w:rPr>
                <w:t>http://fgosreestr.ru</w:t>
              </w:r>
            </w:hyperlink>
          </w:p>
          <w:p w:rsidR="00192C52" w:rsidRDefault="00192C52" w:rsidP="003C4574">
            <w:pPr>
              <w:pStyle w:val="5"/>
              <w:shd w:val="clear" w:color="auto" w:fill="auto"/>
              <w:spacing w:after="0" w:line="240" w:lineRule="auto"/>
              <w:ind w:left="150" w:right="132"/>
              <w:jc w:val="both"/>
            </w:pPr>
            <w:r>
              <w:rPr>
                <w:rStyle w:val="3"/>
              </w:rPr>
              <w:t xml:space="preserve">Разработка учебного плана осуществляется образовательной организацией самостоятельно с учетом требований ФГОС ОВЗ: 1, 2 вариант программ образования - соотношение обязательной и вариативной части 80% и 20%; 3 вариант - 70% и 30%; 4 вариант - 60% и 40% и рекомендаций, данных в примерных адаптированных образовательных программах (электронный ресурс: </w:t>
            </w:r>
            <w:hyperlink r:id="rId24" w:history="1">
              <w:r>
                <w:rPr>
                  <w:rStyle w:val="ab"/>
                </w:rPr>
                <w:t>http://fgosreestr.ru</w:t>
              </w:r>
              <w:r w:rsidRPr="0037419C">
                <w:rPr>
                  <w:rStyle w:val="ab"/>
                </w:rPr>
                <w:t>)</w:t>
              </w:r>
            </w:hyperlink>
          </w:p>
        </w:tc>
      </w:tr>
      <w:tr w:rsidR="004164F7" w:rsidRPr="001D3073" w:rsidTr="00ED4509">
        <w:trPr>
          <w:trHeight w:hRule="exact" w:val="426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F7" w:rsidRDefault="004164F7" w:rsidP="004164F7">
            <w:pPr>
              <w:pStyle w:val="5"/>
              <w:shd w:val="clear" w:color="auto" w:fill="auto"/>
              <w:spacing w:after="0" w:line="240" w:lineRule="auto"/>
              <w:ind w:left="132" w:right="114"/>
              <w:jc w:val="left"/>
            </w:pPr>
            <w:r>
              <w:rPr>
                <w:rStyle w:val="3"/>
              </w:rPr>
              <w:lastRenderedPageBreak/>
              <w:t>Система условий реализации АООП НОО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F7" w:rsidRDefault="004164F7" w:rsidP="004164F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Описание условий и ресурсов образовательной организации.</w:t>
            </w:r>
          </w:p>
          <w:p w:rsidR="004164F7" w:rsidRDefault="004164F7" w:rsidP="004164F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706"/>
              </w:tabs>
              <w:spacing w:after="0" w:line="240" w:lineRule="auto"/>
              <w:ind w:left="132" w:right="114"/>
              <w:jc w:val="both"/>
            </w:pPr>
            <w:r>
              <w:rPr>
                <w:rStyle w:val="3"/>
              </w:rPr>
              <w:t>Обоснование необходимых изменений в имеющихся условиях в соответствии с целями АООП НОО образовательной организации, с учетом особых образовательных потребностей обучающихся и требованиями ФГОС.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F7" w:rsidRDefault="004164F7" w:rsidP="00ED4509">
            <w:pPr>
              <w:pStyle w:val="5"/>
              <w:shd w:val="clear" w:color="auto" w:fill="auto"/>
              <w:spacing w:after="0" w:line="240" w:lineRule="auto"/>
              <w:ind w:left="132"/>
              <w:jc w:val="left"/>
            </w:pPr>
            <w:proofErr w:type="gramStart"/>
            <w:r>
              <w:rPr>
                <w:rStyle w:val="3"/>
              </w:rPr>
              <w:t>Требования к материально-техническому и информационному обеспечению ФГОС ОВЗ, организации пространства, к</w:t>
            </w:r>
            <w:r w:rsidR="00731FBD">
              <w:rPr>
                <w:rStyle w:val="3"/>
              </w:rPr>
              <w:t xml:space="preserve"> </w:t>
            </w:r>
            <w:r>
              <w:rPr>
                <w:rStyle w:val="3"/>
              </w:rPr>
              <w:t>организации временного режима</w:t>
            </w:r>
            <w:r w:rsidR="00731FBD">
              <w:rPr>
                <w:rStyle w:val="3"/>
              </w:rPr>
              <w:t xml:space="preserve"> </w:t>
            </w:r>
            <w:r>
              <w:rPr>
                <w:rStyle w:val="3"/>
              </w:rPr>
              <w:t xml:space="preserve">обучения, к организации учебного места обучающегося с ОВЗ, к учебникам, рабочим тетрадям и дидактическим материалам, к </w:t>
            </w:r>
            <w:r w:rsidR="00731FBD">
              <w:rPr>
                <w:rStyle w:val="3"/>
              </w:rPr>
              <w:t>финансово экономическому</w:t>
            </w:r>
            <w:r>
              <w:rPr>
                <w:rStyle w:val="3"/>
              </w:rPr>
              <w:t xml:space="preserve"> обеспечению федерального государственного образовательного стандарта обучающ</w:t>
            </w:r>
            <w:bookmarkStart w:id="0" w:name="_GoBack"/>
            <w:bookmarkEnd w:id="0"/>
            <w:r>
              <w:rPr>
                <w:rStyle w:val="3"/>
              </w:rPr>
              <w:t>ихся с ОВЗ сформулированы в методических рекомендациях по вопросам внедрения ФГОС НОО обучающихся с ОВЗ и ФГОС образования обучающихся с умственной отсталостью (интеллектуальными</w:t>
            </w:r>
            <w:proofErr w:type="gramEnd"/>
            <w:r>
              <w:rPr>
                <w:rStyle w:val="3"/>
              </w:rPr>
              <w:t xml:space="preserve"> нарушениями) [6]</w:t>
            </w:r>
          </w:p>
        </w:tc>
      </w:tr>
    </w:tbl>
    <w:p w:rsidR="009230BC" w:rsidRDefault="009230BC" w:rsidP="009230BC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230BC" w:rsidRPr="009230BC" w:rsidRDefault="009230BC" w:rsidP="00377E4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9230B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Региональная специфика разработки АООП</w:t>
      </w:r>
    </w:p>
    <w:p w:rsidR="00F55B88" w:rsidRPr="00F55B88" w:rsidRDefault="009230BC" w:rsidP="00F5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88">
        <w:rPr>
          <w:rFonts w:ascii="Times New Roman" w:hAnsi="Times New Roman" w:cs="Times New Roman"/>
          <w:sz w:val="24"/>
          <w:szCs w:val="24"/>
        </w:rPr>
        <w:t>Наполнение регионального содержания программы может включать в себя интегрированные курсы (1,2 вариант) и отдельные разделы учебных предметов (3, 4 вариант), направленные на формирование общей культуры ребенка с ОВЗ, его духовно-нравственное (краеведческий аспект), гражданско-патриотическое воспитание и социализацию.</w:t>
      </w:r>
    </w:p>
    <w:p w:rsidR="00AA4645" w:rsidRDefault="00AA4645" w:rsidP="00AA464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F55B88" w:rsidRDefault="00F55B88" w:rsidP="00AA464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Список используемых нормативно-правовых документов, регламентирующих вопросы разработки на основе ФГОС начального общего образования обучающихся с ОВЗ и ФГОС образования обучающихся с умственной отсталостью (интеллектуальными нарушениями) адаптированных основных общеобразовательных программ</w:t>
      </w:r>
    </w:p>
    <w:p w:rsidR="00AA4645" w:rsidRPr="00F55B88" w:rsidRDefault="00AA4645" w:rsidP="00AA4645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Федеральный закон от 29.12.2012 №273-ФЗ «Об образовании в РФ»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  <w:tab w:val="left" w:pos="6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Приказ Министерства образования и науки РФ от 19.12.14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  <w:tab w:val="left" w:pos="6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Приказ Министерства образования и науки РФ от 19.12.14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  <w:tab w:val="left" w:pos="75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 - инвалидами и детьми с ОВЗ на 2015 год (утв. зам. Председателя правительства РФ от 22.04.2015 № 2466п-П8)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  <w:tab w:val="left" w:pos="6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План действий по обеспечению введения ФГОС ОВЗ (утв. Приказом Министерства образования и науки РФ от 11.02.2015 № ДЛ-5/07 </w:t>
      </w:r>
      <w:proofErr w:type="spellStart"/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</w:t>
      </w:r>
      <w:proofErr w:type="spellEnd"/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Методические рекомендации по вопросам внедрения ФГОС НОО обучающихся с ОВЗ и ФГОС образования обучающихся с умственной отсталостью (интеллектуальными нарушениями) (Письмо Министерства образования и науки РФ № вк-452/07 11.03.2016)</w:t>
      </w:r>
    </w:p>
    <w:p w:rsidR="00F55B88" w:rsidRPr="00F55B88" w:rsidRDefault="00F55B88" w:rsidP="0087686E">
      <w:pPr>
        <w:widowControl w:val="0"/>
        <w:numPr>
          <w:ilvl w:val="0"/>
          <w:numId w:val="20"/>
        </w:numPr>
        <w:tabs>
          <w:tab w:val="left" w:pos="284"/>
          <w:tab w:val="left" w:pos="7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Методические рекомендации по реализации АДОП, способствующих социально</w:t>
      </w: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-психологической реабилитации, профессиональному самоопределению детей с ОВЗ, включая детей-инвалидов </w:t>
      </w: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c</w:t>
      </w:r>
      <w:r w:rsidRPr="00F55B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учетом их ООП (Письмо Министерства образования и науки РФ № вк-641/09 от 29.03.2016)</w:t>
      </w:r>
    </w:p>
    <w:p w:rsidR="001D3073" w:rsidRPr="00F55B88" w:rsidRDefault="001D3073" w:rsidP="00F55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073" w:rsidRPr="00F55B88" w:rsidSect="008B2A1E">
      <w:footerReference w:type="default" r:id="rId25"/>
      <w:pgSz w:w="11906" w:h="16838"/>
      <w:pgMar w:top="568" w:right="850" w:bottom="142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3E" w:rsidRDefault="004F2D3E" w:rsidP="00C60D4D">
      <w:pPr>
        <w:spacing w:after="0" w:line="240" w:lineRule="auto"/>
      </w:pPr>
      <w:r>
        <w:separator/>
      </w:r>
    </w:p>
  </w:endnote>
  <w:endnote w:type="continuationSeparator" w:id="0">
    <w:p w:rsidR="004F2D3E" w:rsidRDefault="004F2D3E" w:rsidP="00C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56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686E" w:rsidRPr="00E4656F" w:rsidRDefault="0087686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65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65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65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450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465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686E" w:rsidRDefault="00876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3E" w:rsidRDefault="004F2D3E" w:rsidP="00C60D4D">
      <w:pPr>
        <w:spacing w:after="0" w:line="240" w:lineRule="auto"/>
      </w:pPr>
      <w:r>
        <w:separator/>
      </w:r>
    </w:p>
  </w:footnote>
  <w:footnote w:type="continuationSeparator" w:id="0">
    <w:p w:rsidR="004F2D3E" w:rsidRDefault="004F2D3E" w:rsidP="00C6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0C"/>
    <w:multiLevelType w:val="multilevel"/>
    <w:tmpl w:val="8EC82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1B79"/>
    <w:multiLevelType w:val="multilevel"/>
    <w:tmpl w:val="72F24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8750D"/>
    <w:multiLevelType w:val="multilevel"/>
    <w:tmpl w:val="A808D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D2B34"/>
    <w:multiLevelType w:val="multilevel"/>
    <w:tmpl w:val="4B58F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36D19"/>
    <w:multiLevelType w:val="multilevel"/>
    <w:tmpl w:val="4CA48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352CA"/>
    <w:multiLevelType w:val="multilevel"/>
    <w:tmpl w:val="8D128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8190D"/>
    <w:multiLevelType w:val="multilevel"/>
    <w:tmpl w:val="7B04B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850E6"/>
    <w:multiLevelType w:val="hybridMultilevel"/>
    <w:tmpl w:val="752A3232"/>
    <w:lvl w:ilvl="0" w:tplc="B068FB2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4B4B"/>
    <w:multiLevelType w:val="multilevel"/>
    <w:tmpl w:val="94C8482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20F88"/>
    <w:multiLevelType w:val="multilevel"/>
    <w:tmpl w:val="28E4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F3379"/>
    <w:multiLevelType w:val="multilevel"/>
    <w:tmpl w:val="BB820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A358A"/>
    <w:multiLevelType w:val="multilevel"/>
    <w:tmpl w:val="6584D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6066F"/>
    <w:multiLevelType w:val="multilevel"/>
    <w:tmpl w:val="F792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F3A2B"/>
    <w:multiLevelType w:val="multilevel"/>
    <w:tmpl w:val="99F0F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56A5A"/>
    <w:multiLevelType w:val="multilevel"/>
    <w:tmpl w:val="BA7A7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C4B63"/>
    <w:multiLevelType w:val="multilevel"/>
    <w:tmpl w:val="BE38E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D5736"/>
    <w:multiLevelType w:val="multilevel"/>
    <w:tmpl w:val="C7467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E856C6"/>
    <w:multiLevelType w:val="multilevel"/>
    <w:tmpl w:val="727C8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C2E66"/>
    <w:multiLevelType w:val="multilevel"/>
    <w:tmpl w:val="8C88B5E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E347B"/>
    <w:multiLevelType w:val="multilevel"/>
    <w:tmpl w:val="3E62C0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9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F"/>
    <w:rsid w:val="000A78E0"/>
    <w:rsid w:val="00150D66"/>
    <w:rsid w:val="00192C52"/>
    <w:rsid w:val="001C43AF"/>
    <w:rsid w:val="001D3073"/>
    <w:rsid w:val="001E5C3C"/>
    <w:rsid w:val="001F60E0"/>
    <w:rsid w:val="00296891"/>
    <w:rsid w:val="002D19EE"/>
    <w:rsid w:val="002D1F85"/>
    <w:rsid w:val="002F3393"/>
    <w:rsid w:val="003074EA"/>
    <w:rsid w:val="003724C7"/>
    <w:rsid w:val="00377E4E"/>
    <w:rsid w:val="003C4574"/>
    <w:rsid w:val="004164F7"/>
    <w:rsid w:val="00425361"/>
    <w:rsid w:val="004544C2"/>
    <w:rsid w:val="004F2D3E"/>
    <w:rsid w:val="00506008"/>
    <w:rsid w:val="00515982"/>
    <w:rsid w:val="00654C81"/>
    <w:rsid w:val="006B0EC4"/>
    <w:rsid w:val="006C578D"/>
    <w:rsid w:val="00731FBD"/>
    <w:rsid w:val="00735D8E"/>
    <w:rsid w:val="00794BE5"/>
    <w:rsid w:val="00826B31"/>
    <w:rsid w:val="008766E4"/>
    <w:rsid w:val="0087686E"/>
    <w:rsid w:val="008B2A1E"/>
    <w:rsid w:val="008E120D"/>
    <w:rsid w:val="009230BC"/>
    <w:rsid w:val="00975834"/>
    <w:rsid w:val="009E6B6F"/>
    <w:rsid w:val="009E70DB"/>
    <w:rsid w:val="00AA4645"/>
    <w:rsid w:val="00AE0F76"/>
    <w:rsid w:val="00BC4FDF"/>
    <w:rsid w:val="00C329F9"/>
    <w:rsid w:val="00C413E9"/>
    <w:rsid w:val="00C57CE0"/>
    <w:rsid w:val="00C60D4D"/>
    <w:rsid w:val="00C728F5"/>
    <w:rsid w:val="00C82528"/>
    <w:rsid w:val="00C90077"/>
    <w:rsid w:val="00D71E05"/>
    <w:rsid w:val="00DB1396"/>
    <w:rsid w:val="00DE2CFE"/>
    <w:rsid w:val="00E0251B"/>
    <w:rsid w:val="00E4656F"/>
    <w:rsid w:val="00E47FE6"/>
    <w:rsid w:val="00E53535"/>
    <w:rsid w:val="00E92876"/>
    <w:rsid w:val="00ED4509"/>
    <w:rsid w:val="00EE082D"/>
    <w:rsid w:val="00F55B88"/>
    <w:rsid w:val="00FB5768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C43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1C43A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6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D4D"/>
  </w:style>
  <w:style w:type="paragraph" w:styleId="a6">
    <w:name w:val="footer"/>
    <w:basedOn w:val="a"/>
    <w:link w:val="a7"/>
    <w:uiPriority w:val="99"/>
    <w:unhideWhenUsed/>
    <w:rsid w:val="00C6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D4D"/>
  </w:style>
  <w:style w:type="paragraph" w:styleId="a8">
    <w:name w:val="List Paragraph"/>
    <w:basedOn w:val="a"/>
    <w:uiPriority w:val="34"/>
    <w:qFormat/>
    <w:rsid w:val="002D19EE"/>
    <w:pPr>
      <w:ind w:left="720"/>
      <w:contextualSpacing/>
    </w:pPr>
  </w:style>
  <w:style w:type="character" w:customStyle="1" w:styleId="a9">
    <w:name w:val="Подпись к таблице_"/>
    <w:basedOn w:val="a0"/>
    <w:link w:val="aa"/>
    <w:rsid w:val="001D30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D3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3"/>
    <w:basedOn w:val="a3"/>
    <w:rsid w:val="00BC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b">
    <w:name w:val="Hyperlink"/>
    <w:basedOn w:val="a0"/>
    <w:rsid w:val="009E6B6F"/>
    <w:rPr>
      <w:color w:val="0066CC"/>
      <w:u w:val="single"/>
    </w:rPr>
  </w:style>
  <w:style w:type="character" w:customStyle="1" w:styleId="4">
    <w:name w:val="Основной текст4"/>
    <w:basedOn w:val="a3"/>
    <w:rsid w:val="009E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C43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1C43A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6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D4D"/>
  </w:style>
  <w:style w:type="paragraph" w:styleId="a6">
    <w:name w:val="footer"/>
    <w:basedOn w:val="a"/>
    <w:link w:val="a7"/>
    <w:uiPriority w:val="99"/>
    <w:unhideWhenUsed/>
    <w:rsid w:val="00C6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D4D"/>
  </w:style>
  <w:style w:type="paragraph" w:styleId="a8">
    <w:name w:val="List Paragraph"/>
    <w:basedOn w:val="a"/>
    <w:uiPriority w:val="34"/>
    <w:qFormat/>
    <w:rsid w:val="002D19EE"/>
    <w:pPr>
      <w:ind w:left="720"/>
      <w:contextualSpacing/>
    </w:pPr>
  </w:style>
  <w:style w:type="character" w:customStyle="1" w:styleId="a9">
    <w:name w:val="Подпись к таблице_"/>
    <w:basedOn w:val="a0"/>
    <w:link w:val="aa"/>
    <w:rsid w:val="001D30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D3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3"/>
    <w:basedOn w:val="a3"/>
    <w:rsid w:val="00BC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b">
    <w:name w:val="Hyperlink"/>
    <w:basedOn w:val="a0"/>
    <w:rsid w:val="009E6B6F"/>
    <w:rPr>
      <w:color w:val="0066CC"/>
      <w:u w:val="single"/>
    </w:rPr>
  </w:style>
  <w:style w:type="character" w:customStyle="1" w:styleId="4">
    <w:name w:val="Основной текст4"/>
    <w:basedOn w:val="a3"/>
    <w:rsid w:val="009E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A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www.garant.ru/products/ipo/prime/doc/71254376/%235127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fg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254376/%2351274" TargetMode="External"/><Relationship Id="rId17" Type="http://schemas.openxmlformats.org/officeDocument/2006/relationships/hyperlink" Target="http://fgosreestr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254376/%2351274" TargetMode="External"/><Relationship Id="rId20" Type="http://schemas.openxmlformats.org/officeDocument/2006/relationships/hyperlink" Target="http://www.garant.ru/products/ipo/prime/doc/71254376/%23512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" TargetMode="External"/><Relationship Id="rId23" Type="http://schemas.openxmlformats.org/officeDocument/2006/relationships/hyperlink" Target="http://fgosreestr.ru/" TargetMode="External"/><Relationship Id="rId10" Type="http://schemas.openxmlformats.org/officeDocument/2006/relationships/hyperlink" Target="http://www.garant.ru/products/ipo/prime/doc/71254376/%2351274" TargetMode="External"/><Relationship Id="rId19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garant.ru/products/ipo/prime/doc/71254376/%2351274" TargetMode="External"/><Relationship Id="rId22" Type="http://schemas.openxmlformats.org/officeDocument/2006/relationships/hyperlink" Target="http://www.garant.ru/products/ipo/prime/doc/71254376/%23512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11</cp:revision>
  <dcterms:created xsi:type="dcterms:W3CDTF">2016-11-22T12:21:00Z</dcterms:created>
  <dcterms:modified xsi:type="dcterms:W3CDTF">2016-12-09T04:49:00Z</dcterms:modified>
</cp:coreProperties>
</file>